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B7474D" w:rsidRDefault="00D8710D" w:rsidP="00EC53E2">
      <w:pPr>
        <w:pStyle w:val="Titolo1"/>
        <w:spacing w:before="0" w:after="120"/>
        <w:jc w:val="center"/>
        <w:rPr>
          <w:i/>
          <w:sz w:val="24"/>
        </w:rPr>
      </w:pPr>
      <w:r w:rsidRPr="00D8710D">
        <w:rPr>
          <w:sz w:val="24"/>
        </w:rPr>
        <w:t>Per questa tua parola, va’: il demonio è uscito da tua figlia</w:t>
      </w:r>
    </w:p>
    <w:p w:rsidR="00B516B3" w:rsidRDefault="00B516B3" w:rsidP="00B516B3">
      <w:pPr>
        <w:spacing w:after="120"/>
        <w:jc w:val="both"/>
        <w:rPr>
          <w:rFonts w:ascii="Arial" w:hAnsi="Arial"/>
        </w:rPr>
      </w:pPr>
      <w:r>
        <w:rPr>
          <w:rFonts w:ascii="Arial" w:hAnsi="Arial"/>
        </w:rPr>
        <w:t xml:space="preserve">La Parola di Dio manifesta il cuore di Dio. La parola dell’uomo manifesta il cuore dell’uomo. La Parola di Dio rivela chi è il Signore nostro Dio. La parola dell’uomo rivela chi è l’uomo nel suo intimo. Se la parola dell’uomo è cattiva, l’uomo è cattivo nel suo cuore. Se la parola è buona l’uomo manifesta la bontà del suo cuore. Se la parola è ricca di verità, l’uomo rivela che il suo cuore e ricco di verità. Se la parola è di menzogna, di inganno, di invidia, di gelosia, di falsità, di tenebre, l’uomo attesta che il suo cuore è menzogna, inganno, invidia, gelosia, falsità, tenebre. Con la parola l’uomo può distrugge un altro uomo. Per una sua parola falsa lo può anche mandare a morte. Tanto potente è la parola dell’uomo: per una sua parola può salvare e per una sua parola può uccidere. Ecco cosa rivela il Libro del Siracide sulla parola cattiva dell’uomo: </w:t>
      </w:r>
      <w:r w:rsidR="00CE0B23" w:rsidRPr="00CE0B23">
        <w:rPr>
          <w:rFonts w:ascii="Arial" w:hAnsi="Arial"/>
          <w:i/>
        </w:rPr>
        <w:t>“</w:t>
      </w:r>
      <w:r w:rsidRPr="00CE0B23">
        <w:rPr>
          <w:rFonts w:ascii="Arial" w:hAnsi="Arial"/>
          <w:i/>
        </w:rPr>
        <w:t>Maledici il calunniatore e l’uomo che è bugiardo,</w:t>
      </w:r>
      <w:r w:rsidR="00CE0B23">
        <w:rPr>
          <w:rFonts w:ascii="Arial" w:hAnsi="Arial"/>
          <w:i/>
        </w:rPr>
        <w:t xml:space="preserve"> </w:t>
      </w:r>
      <w:r w:rsidRPr="00CE0B23">
        <w:rPr>
          <w:rFonts w:ascii="Arial" w:hAnsi="Arial"/>
          <w:i/>
        </w:rPr>
        <w:t>perché hanno rovinato molti che stavano in pace.</w:t>
      </w:r>
      <w:r w:rsidR="00CE0B23">
        <w:rPr>
          <w:rFonts w:ascii="Arial" w:hAnsi="Arial"/>
          <w:i/>
        </w:rPr>
        <w:t xml:space="preserve"> </w:t>
      </w:r>
      <w:r w:rsidRPr="00CE0B23">
        <w:rPr>
          <w:rFonts w:ascii="Arial" w:hAnsi="Arial"/>
          <w:i/>
        </w:rPr>
        <w:t>Le dicerie di una terza persona hanno sconvolto molti,</w:t>
      </w:r>
      <w:r w:rsidR="00CE0B23">
        <w:rPr>
          <w:rFonts w:ascii="Arial" w:hAnsi="Arial"/>
          <w:i/>
        </w:rPr>
        <w:t xml:space="preserve"> </w:t>
      </w:r>
      <w:r w:rsidRPr="00CE0B23">
        <w:rPr>
          <w:rFonts w:ascii="Arial" w:hAnsi="Arial"/>
          <w:i/>
        </w:rPr>
        <w:t>li hanno scacciati di nazione in nazione;</w:t>
      </w:r>
      <w:r w:rsidR="00CE0B23">
        <w:rPr>
          <w:rFonts w:ascii="Arial" w:hAnsi="Arial"/>
          <w:i/>
        </w:rPr>
        <w:t xml:space="preserve"> </w:t>
      </w:r>
      <w:r w:rsidRPr="00CE0B23">
        <w:rPr>
          <w:rFonts w:ascii="Arial" w:hAnsi="Arial"/>
          <w:i/>
        </w:rPr>
        <w:t>hanno demolito città fortificate</w:t>
      </w:r>
      <w:r w:rsidR="00CE0B23">
        <w:rPr>
          <w:rFonts w:ascii="Arial" w:hAnsi="Arial"/>
          <w:i/>
        </w:rPr>
        <w:t xml:space="preserve"> </w:t>
      </w:r>
      <w:r w:rsidRPr="00CE0B23">
        <w:rPr>
          <w:rFonts w:ascii="Arial" w:hAnsi="Arial"/>
          <w:i/>
        </w:rPr>
        <w:t>e rovinato casati potenti.</w:t>
      </w:r>
      <w:r w:rsidR="00CE0B23">
        <w:rPr>
          <w:rFonts w:ascii="Arial" w:hAnsi="Arial"/>
          <w:i/>
        </w:rPr>
        <w:t xml:space="preserve"> </w:t>
      </w:r>
      <w:r w:rsidRPr="00CE0B23">
        <w:rPr>
          <w:rFonts w:ascii="Arial" w:hAnsi="Arial"/>
          <w:i/>
        </w:rPr>
        <w:t>Le dicerie di una terza persona hanno fatto ripudiare donne forti,</w:t>
      </w:r>
      <w:r w:rsidR="00CE0B23">
        <w:rPr>
          <w:rFonts w:ascii="Arial" w:hAnsi="Arial"/>
          <w:i/>
        </w:rPr>
        <w:t xml:space="preserve"> </w:t>
      </w:r>
      <w:r w:rsidRPr="00CE0B23">
        <w:rPr>
          <w:rFonts w:ascii="Arial" w:hAnsi="Arial"/>
          <w:i/>
        </w:rPr>
        <w:t>privandole del frutto delle loro fatiche.</w:t>
      </w:r>
      <w:r w:rsidR="00CE0B23">
        <w:rPr>
          <w:rFonts w:ascii="Arial" w:hAnsi="Arial"/>
          <w:i/>
        </w:rPr>
        <w:t xml:space="preserve"> </w:t>
      </w:r>
      <w:r w:rsidRPr="00CE0B23">
        <w:rPr>
          <w:rFonts w:ascii="Arial" w:hAnsi="Arial"/>
          <w:i/>
        </w:rPr>
        <w:t>Chi a esse presta attenzione certo non troverà pace,</w:t>
      </w:r>
      <w:r w:rsidR="00CE0B23">
        <w:rPr>
          <w:rFonts w:ascii="Arial" w:hAnsi="Arial"/>
          <w:i/>
        </w:rPr>
        <w:t xml:space="preserve"> </w:t>
      </w:r>
      <w:r w:rsidRPr="00CE0B23">
        <w:rPr>
          <w:rFonts w:ascii="Arial" w:hAnsi="Arial"/>
          <w:i/>
        </w:rPr>
        <w:t>non vivrà tranquillo nella sua dimora.</w:t>
      </w:r>
      <w:r w:rsidR="00CE0B23">
        <w:rPr>
          <w:rFonts w:ascii="Arial" w:hAnsi="Arial"/>
          <w:i/>
        </w:rPr>
        <w:t xml:space="preserve"> </w:t>
      </w:r>
      <w:r w:rsidRPr="00CE0B23">
        <w:rPr>
          <w:rFonts w:ascii="Arial" w:hAnsi="Arial"/>
          <w:i/>
        </w:rPr>
        <w:t>Un colpo di frusta produce lividure,</w:t>
      </w:r>
      <w:r w:rsidR="00CE0B23">
        <w:rPr>
          <w:rFonts w:ascii="Arial" w:hAnsi="Arial"/>
          <w:i/>
        </w:rPr>
        <w:t xml:space="preserve"> </w:t>
      </w:r>
      <w:r w:rsidRPr="00CE0B23">
        <w:rPr>
          <w:rFonts w:ascii="Arial" w:hAnsi="Arial"/>
          <w:i/>
        </w:rPr>
        <w:t>ma un colpo di lingua rompe le ossa.</w:t>
      </w:r>
      <w:r w:rsidR="00CE0B23">
        <w:rPr>
          <w:rFonts w:ascii="Arial" w:hAnsi="Arial"/>
          <w:i/>
        </w:rPr>
        <w:t xml:space="preserve"> </w:t>
      </w:r>
      <w:r w:rsidRPr="00CE0B23">
        <w:rPr>
          <w:rFonts w:ascii="Arial" w:hAnsi="Arial"/>
          <w:i/>
        </w:rPr>
        <w:t>Molti sono caduti a fil di spada,</w:t>
      </w:r>
      <w:r w:rsidR="00CE0B23">
        <w:rPr>
          <w:rFonts w:ascii="Arial" w:hAnsi="Arial"/>
          <w:i/>
        </w:rPr>
        <w:t xml:space="preserve"> </w:t>
      </w:r>
      <w:r w:rsidRPr="00CE0B23">
        <w:rPr>
          <w:rFonts w:ascii="Arial" w:hAnsi="Arial"/>
          <w:i/>
        </w:rPr>
        <w:t>ma non quanti sono periti per colpa della lingua.</w:t>
      </w:r>
      <w:r w:rsidR="00CE0B23">
        <w:rPr>
          <w:rFonts w:ascii="Arial" w:hAnsi="Arial"/>
          <w:i/>
        </w:rPr>
        <w:t xml:space="preserve"> </w:t>
      </w:r>
      <w:r w:rsidRPr="00CE0B23">
        <w:rPr>
          <w:rFonts w:ascii="Arial" w:hAnsi="Arial"/>
          <w:i/>
        </w:rPr>
        <w:t>Beato chi è al riparo da essa,</w:t>
      </w:r>
      <w:r w:rsidR="00CE0B23">
        <w:rPr>
          <w:rFonts w:ascii="Arial" w:hAnsi="Arial"/>
          <w:i/>
        </w:rPr>
        <w:t xml:space="preserve"> </w:t>
      </w:r>
      <w:r w:rsidRPr="00CE0B23">
        <w:rPr>
          <w:rFonts w:ascii="Arial" w:hAnsi="Arial"/>
          <w:i/>
        </w:rPr>
        <w:t>chi non è esposto al suo furore,</w:t>
      </w:r>
      <w:r w:rsidR="00CE0B23">
        <w:rPr>
          <w:rFonts w:ascii="Arial" w:hAnsi="Arial"/>
          <w:i/>
        </w:rPr>
        <w:t xml:space="preserve"> </w:t>
      </w:r>
      <w:r w:rsidRPr="00CE0B23">
        <w:rPr>
          <w:rFonts w:ascii="Arial" w:hAnsi="Arial"/>
          <w:i/>
        </w:rPr>
        <w:t>chi non ha trascinato il suo giogo</w:t>
      </w:r>
      <w:r w:rsidR="00CE0B23">
        <w:rPr>
          <w:rFonts w:ascii="Arial" w:hAnsi="Arial"/>
          <w:i/>
        </w:rPr>
        <w:t xml:space="preserve"> </w:t>
      </w:r>
      <w:r w:rsidRPr="00CE0B23">
        <w:rPr>
          <w:rFonts w:ascii="Arial" w:hAnsi="Arial"/>
          <w:i/>
        </w:rPr>
        <w:t>e non è stato legato con le sue catene.</w:t>
      </w:r>
      <w:r w:rsidR="00CE0B23">
        <w:rPr>
          <w:rFonts w:ascii="Arial" w:hAnsi="Arial"/>
          <w:i/>
        </w:rPr>
        <w:t xml:space="preserve"> </w:t>
      </w:r>
      <w:r w:rsidRPr="00CE0B23">
        <w:rPr>
          <w:rFonts w:ascii="Arial" w:hAnsi="Arial"/>
          <w:i/>
        </w:rPr>
        <w:t>Il suo giogo è un giogo di ferro;</w:t>
      </w:r>
      <w:r w:rsidR="00CE0B23">
        <w:rPr>
          <w:rFonts w:ascii="Arial" w:hAnsi="Arial"/>
          <w:i/>
        </w:rPr>
        <w:t xml:space="preserve"> </w:t>
      </w:r>
      <w:r w:rsidRPr="00CE0B23">
        <w:rPr>
          <w:rFonts w:ascii="Arial" w:hAnsi="Arial"/>
          <w:i/>
        </w:rPr>
        <w:t>le sue catene sono catene di bronzo.</w:t>
      </w:r>
      <w:r w:rsidR="00CE0B23">
        <w:rPr>
          <w:rFonts w:ascii="Arial" w:hAnsi="Arial"/>
          <w:i/>
        </w:rPr>
        <w:t xml:space="preserve"> </w:t>
      </w:r>
      <w:r w:rsidRPr="00CE0B23">
        <w:rPr>
          <w:rFonts w:ascii="Arial" w:hAnsi="Arial"/>
          <w:i/>
        </w:rPr>
        <w:t>Spaventosa è la morte che la lingua procura,</w:t>
      </w:r>
      <w:r w:rsidR="00CE0B23">
        <w:rPr>
          <w:rFonts w:ascii="Arial" w:hAnsi="Arial"/>
          <w:i/>
        </w:rPr>
        <w:t xml:space="preserve"> </w:t>
      </w:r>
      <w:r w:rsidRPr="00CE0B23">
        <w:rPr>
          <w:rFonts w:ascii="Arial" w:hAnsi="Arial"/>
          <w:i/>
        </w:rPr>
        <w:t>al confronto è preferibile il regno dei morti.</w:t>
      </w:r>
      <w:r w:rsidR="00CE0B23">
        <w:rPr>
          <w:rFonts w:ascii="Arial" w:hAnsi="Arial"/>
          <w:i/>
        </w:rPr>
        <w:t xml:space="preserve"> </w:t>
      </w:r>
      <w:r w:rsidRPr="00CE0B23">
        <w:rPr>
          <w:rFonts w:ascii="Arial" w:hAnsi="Arial"/>
          <w:i/>
        </w:rPr>
        <w:t>Essa non ha potere sugli uomini pii,</w:t>
      </w:r>
      <w:r w:rsidR="00CE0B23">
        <w:rPr>
          <w:rFonts w:ascii="Arial" w:hAnsi="Arial"/>
          <w:i/>
        </w:rPr>
        <w:t xml:space="preserve"> </w:t>
      </w:r>
      <w:r w:rsidRPr="00CE0B23">
        <w:rPr>
          <w:rFonts w:ascii="Arial" w:hAnsi="Arial"/>
          <w:i/>
        </w:rPr>
        <w:t>questi non bruceranno alla sua fiamma.</w:t>
      </w:r>
      <w:r w:rsidR="00CE0B23">
        <w:rPr>
          <w:rFonts w:ascii="Arial" w:hAnsi="Arial"/>
          <w:i/>
        </w:rPr>
        <w:t xml:space="preserve"> </w:t>
      </w:r>
      <w:r w:rsidRPr="00CE0B23">
        <w:rPr>
          <w:rFonts w:ascii="Arial" w:hAnsi="Arial"/>
          <w:i/>
        </w:rPr>
        <w:t>Quanti abbandonano il Signore in essa cadranno,</w:t>
      </w:r>
      <w:r w:rsidR="00CE0B23">
        <w:rPr>
          <w:rFonts w:ascii="Arial" w:hAnsi="Arial"/>
          <w:i/>
        </w:rPr>
        <w:t xml:space="preserve"> </w:t>
      </w:r>
      <w:r w:rsidRPr="00CE0B23">
        <w:rPr>
          <w:rFonts w:ascii="Arial" w:hAnsi="Arial"/>
          <w:i/>
        </w:rPr>
        <w:t>fra costoro divamperà senza spegnersi mai.</w:t>
      </w:r>
      <w:r w:rsidR="00CE0B23">
        <w:rPr>
          <w:rFonts w:ascii="Arial" w:hAnsi="Arial"/>
          <w:i/>
        </w:rPr>
        <w:t xml:space="preserve"> </w:t>
      </w:r>
      <w:r w:rsidRPr="00CE0B23">
        <w:rPr>
          <w:rFonts w:ascii="Arial" w:hAnsi="Arial"/>
          <w:i/>
        </w:rPr>
        <w:t>Si avventerà contro di loro come un leone</w:t>
      </w:r>
      <w:r w:rsidR="00CE0B23">
        <w:rPr>
          <w:rFonts w:ascii="Arial" w:hAnsi="Arial"/>
          <w:i/>
        </w:rPr>
        <w:t xml:space="preserve"> </w:t>
      </w:r>
      <w:r w:rsidRPr="00CE0B23">
        <w:rPr>
          <w:rFonts w:ascii="Arial" w:hAnsi="Arial"/>
          <w:i/>
        </w:rPr>
        <w:t>e come una pantera ne farà scempio.</w:t>
      </w:r>
      <w:r w:rsidR="00CE0B23">
        <w:rPr>
          <w:rFonts w:ascii="Arial" w:hAnsi="Arial"/>
          <w:i/>
        </w:rPr>
        <w:t xml:space="preserve"> </w:t>
      </w:r>
      <w:r w:rsidRPr="00CE0B23">
        <w:rPr>
          <w:rFonts w:ascii="Arial" w:hAnsi="Arial"/>
          <w:i/>
        </w:rPr>
        <w:t>Ecco, recingi pure la tua proprietà con siepe spinosa,</w:t>
      </w:r>
      <w:r w:rsidR="00CE0B23">
        <w:rPr>
          <w:rFonts w:ascii="Arial" w:hAnsi="Arial"/>
          <w:i/>
        </w:rPr>
        <w:t xml:space="preserve"> </w:t>
      </w:r>
      <w:r w:rsidRPr="00CE0B23">
        <w:rPr>
          <w:rFonts w:ascii="Arial" w:hAnsi="Arial"/>
          <w:i/>
        </w:rPr>
        <w:t>e sulla tua bocca fa’ porta e catenaccio.</w:t>
      </w:r>
      <w:r w:rsidR="00CE0B23">
        <w:rPr>
          <w:rFonts w:ascii="Arial" w:hAnsi="Arial"/>
          <w:i/>
        </w:rPr>
        <w:t xml:space="preserve"> </w:t>
      </w:r>
      <w:r w:rsidRPr="00CE0B23">
        <w:rPr>
          <w:rFonts w:ascii="Arial" w:hAnsi="Arial"/>
          <w:i/>
        </w:rPr>
        <w:t>Metti sotto chiave l’argento e l’oro,</w:t>
      </w:r>
      <w:r w:rsidR="00CE0B23">
        <w:rPr>
          <w:rFonts w:ascii="Arial" w:hAnsi="Arial"/>
          <w:i/>
        </w:rPr>
        <w:t xml:space="preserve"> </w:t>
      </w:r>
      <w:r w:rsidRPr="00CE0B23">
        <w:rPr>
          <w:rFonts w:ascii="Arial" w:hAnsi="Arial"/>
          <w:i/>
        </w:rPr>
        <w:t>ma per le tue parole fa’ bilancia e peso.</w:t>
      </w:r>
      <w:r w:rsidR="00CE0B23">
        <w:rPr>
          <w:rFonts w:ascii="Arial" w:hAnsi="Arial"/>
          <w:i/>
        </w:rPr>
        <w:t xml:space="preserve"> </w:t>
      </w:r>
      <w:r w:rsidRPr="00CE0B23">
        <w:rPr>
          <w:rFonts w:ascii="Arial" w:hAnsi="Arial"/>
          <w:i/>
        </w:rPr>
        <w:t>Sta’ attento a non scivolare a causa della lingua,</w:t>
      </w:r>
      <w:r w:rsidR="00CE0B23">
        <w:rPr>
          <w:rFonts w:ascii="Arial" w:hAnsi="Arial"/>
          <w:i/>
        </w:rPr>
        <w:t xml:space="preserve"> </w:t>
      </w:r>
      <w:r w:rsidRPr="00CE0B23">
        <w:rPr>
          <w:rFonts w:ascii="Arial" w:hAnsi="Arial"/>
          <w:i/>
        </w:rPr>
        <w:t>per non cadere di fronte a chi ti insidia</w:t>
      </w:r>
      <w:r w:rsidRPr="00CE0B23">
        <w:rPr>
          <w:rFonts w:ascii="Arial" w:hAnsi="Arial"/>
          <w:i/>
        </w:rPr>
        <w:t xml:space="preserve"> (Si 28,13-26). </w:t>
      </w:r>
      <w:r w:rsidRPr="00CE0B23">
        <w:rPr>
          <w:rFonts w:ascii="Arial" w:hAnsi="Arial"/>
          <w:i/>
        </w:rPr>
        <w:t>.</w:t>
      </w:r>
      <w:r w:rsidR="00CE0B23">
        <w:rPr>
          <w:rFonts w:ascii="Arial" w:hAnsi="Arial"/>
        </w:rPr>
        <w:t xml:space="preserve">Anche quando preghiamo, possiamo dire parole stolte e insipienti al Signore e parole vere. Se il cuore è stolto e insipiente anche la preghiera diviene parola stolta e insipiente. Ecco un esempio sia di parola stolta e insipiente e sia di parola vera che commuove il cuore di Dio: </w:t>
      </w:r>
      <w:r w:rsidR="00CE0B23" w:rsidRPr="00CE0B23">
        <w:rPr>
          <w:rFonts w:ascii="Arial" w:hAnsi="Arial"/>
          <w:i/>
        </w:rPr>
        <w:t>“Disse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w:t>
      </w:r>
      <w:r w:rsidR="00CE0B23">
        <w:rPr>
          <w:rFonts w:ascii="Arial" w:hAnsi="Arial"/>
        </w:rPr>
        <w:t xml:space="preserve"> (Lc 18,9-14). Se il cuore è cattivo, anche la preghiera è cattiva. Non può nascere dal cuore cattivo una preghiera buona. Prima è necessario cambiare il cuore. Cuore buono preghiera buona. Cuore pieno di fede, parola piena di fede. Cuore stolto, preghiera sto</w:t>
      </w:r>
      <w:r w:rsidR="00827D57">
        <w:rPr>
          <w:rFonts w:ascii="Arial" w:hAnsi="Arial"/>
        </w:rPr>
        <w:t>l</w:t>
      </w:r>
      <w:r w:rsidR="00CE0B23">
        <w:rPr>
          <w:rFonts w:ascii="Arial" w:hAnsi="Arial"/>
        </w:rPr>
        <w:t xml:space="preserve">ta. </w:t>
      </w:r>
    </w:p>
    <w:p w:rsidR="0032673B" w:rsidRDefault="00D8710D" w:rsidP="008601CD">
      <w:pPr>
        <w:spacing w:after="120"/>
        <w:jc w:val="both"/>
        <w:rPr>
          <w:rFonts w:ascii="Arial" w:hAnsi="Arial"/>
          <w:i/>
        </w:rPr>
      </w:pPr>
      <w:r w:rsidRPr="00AD065D">
        <w:rPr>
          <w:rFonts w:ascii="Arial" w:hAnsi="Arial"/>
          <w:i/>
        </w:rPr>
        <w:t>Partito</w:t>
      </w:r>
      <w:r w:rsidR="00AD065D" w:rsidRPr="00AD065D">
        <w:rPr>
          <w:rFonts w:ascii="Arial" w:hAnsi="Arial"/>
          <w:i/>
        </w:rPr>
        <w:t xml:space="preserve"> di là, andò nella regione di Tiro. Entrato in una casa, non voleva che alcuno lo sapesse, ma non poté restare nascosto. </w:t>
      </w:r>
      <w:r w:rsidRPr="00AD065D">
        <w:rPr>
          <w:rFonts w:ascii="Arial" w:hAnsi="Arial"/>
          <w:i/>
        </w:rPr>
        <w:t>Una</w:t>
      </w:r>
      <w:r w:rsidR="00AD065D" w:rsidRPr="00AD065D">
        <w:rPr>
          <w:rFonts w:ascii="Arial" w:hAnsi="Arial"/>
          <w:i/>
        </w:rPr>
        <w:t xml:space="preserve"> donna, la cui figlioletta era posseduta da uno spirito impuro, appena seppe di lui, andò e si gettò ai suoi piedi. </w:t>
      </w:r>
      <w:r w:rsidRPr="00AD065D">
        <w:rPr>
          <w:rFonts w:ascii="Arial" w:hAnsi="Arial"/>
          <w:i/>
        </w:rPr>
        <w:t>Questa</w:t>
      </w:r>
      <w:r w:rsidR="00AD065D" w:rsidRPr="00AD065D">
        <w:rPr>
          <w:rFonts w:ascii="Arial" w:hAnsi="Arial"/>
          <w:i/>
        </w:rPr>
        <w:t xml:space="preserve"> donna era di lingua greca e di origine siro-fenicia. Ella lo supplicava di scacciare il demonio da sua figlia. </w:t>
      </w:r>
      <w:r w:rsidRPr="00AD065D">
        <w:rPr>
          <w:rFonts w:ascii="Arial" w:hAnsi="Arial"/>
          <w:i/>
        </w:rPr>
        <w:t>Ed</w:t>
      </w:r>
      <w:r w:rsidR="00AD065D" w:rsidRPr="00AD065D">
        <w:rPr>
          <w:rFonts w:ascii="Arial" w:hAnsi="Arial"/>
          <w:i/>
        </w:rPr>
        <w:t xml:space="preserve"> egli le rispondeva: «Lascia prima che si sazino i figli, perché non è bene prendere il pane dei figli e gettarlo ai cagnolini». </w:t>
      </w:r>
      <w:r w:rsidRPr="00AD065D">
        <w:rPr>
          <w:rFonts w:ascii="Arial" w:hAnsi="Arial"/>
          <w:i/>
        </w:rPr>
        <w:t>Ma</w:t>
      </w:r>
      <w:r w:rsidR="00AD065D" w:rsidRPr="00AD065D">
        <w:rPr>
          <w:rFonts w:ascii="Arial" w:hAnsi="Arial"/>
          <w:i/>
        </w:rPr>
        <w:t xml:space="preserve"> lei gli replicò: «Signore, anche i cagnolini sotto la tavola mangiano le briciole dei figli». </w:t>
      </w:r>
      <w:r w:rsidRPr="00AD065D">
        <w:rPr>
          <w:rFonts w:ascii="Arial" w:hAnsi="Arial"/>
          <w:i/>
        </w:rPr>
        <w:t>Allora</w:t>
      </w:r>
      <w:r w:rsidR="00AD065D" w:rsidRPr="00AD065D">
        <w:rPr>
          <w:rFonts w:ascii="Arial" w:hAnsi="Arial"/>
          <w:i/>
        </w:rPr>
        <w:t xml:space="preserve"> le disse: «Per questa tua parola, va’: il demonio è uscito da tua figlia». </w:t>
      </w:r>
      <w:r w:rsidRPr="00AD065D">
        <w:rPr>
          <w:rFonts w:ascii="Arial" w:hAnsi="Arial"/>
          <w:i/>
        </w:rPr>
        <w:t>Tornata</w:t>
      </w:r>
      <w:r w:rsidR="00AD065D" w:rsidRPr="00AD065D">
        <w:rPr>
          <w:rFonts w:ascii="Arial" w:hAnsi="Arial"/>
          <w:i/>
        </w:rPr>
        <w:t xml:space="preserve"> a casa sua, trovò la bambina coricata sul letto e il demonio se n’era andato</w:t>
      </w:r>
      <w:r w:rsidR="00270962" w:rsidRPr="00270962">
        <w:rPr>
          <w:rFonts w:ascii="Arial" w:hAnsi="Arial"/>
          <w:i/>
        </w:rPr>
        <w:t xml:space="preserve"> </w:t>
      </w:r>
      <w:r w:rsidR="00883BC4" w:rsidRPr="00883BC4">
        <w:rPr>
          <w:rFonts w:ascii="Arial" w:hAnsi="Arial"/>
          <w:i/>
        </w:rPr>
        <w:t xml:space="preserve">(Mc </w:t>
      </w:r>
      <w:r w:rsidR="008601CD">
        <w:rPr>
          <w:rFonts w:ascii="Arial" w:hAnsi="Arial"/>
          <w:i/>
        </w:rPr>
        <w:t>7,</w:t>
      </w:r>
      <w:r w:rsidR="00AD065D">
        <w:rPr>
          <w:rFonts w:ascii="Arial" w:hAnsi="Arial"/>
          <w:i/>
        </w:rPr>
        <w:t>24-30)</w:t>
      </w:r>
      <w:r w:rsidR="00A57CA2">
        <w:rPr>
          <w:rFonts w:ascii="Arial" w:hAnsi="Arial"/>
          <w:i/>
        </w:rPr>
        <w:t xml:space="preserve">. </w:t>
      </w:r>
    </w:p>
    <w:p w:rsidR="00484E38" w:rsidRPr="00740615" w:rsidRDefault="00AC6CD7" w:rsidP="00880EE3">
      <w:pPr>
        <w:spacing w:after="120"/>
        <w:jc w:val="both"/>
        <w:rPr>
          <w:rFonts w:ascii="Arial" w:hAnsi="Arial" w:cs="Arial"/>
          <w:b/>
          <w:i/>
        </w:rPr>
      </w:pPr>
      <w:r>
        <w:rPr>
          <w:rFonts w:ascii="Arial" w:hAnsi="Arial"/>
        </w:rPr>
        <w:t>Questa donna ha un cuore ricco di amore per la figlia che è tormentata da uno spirito impuro. Per amore si umilia dinanzi a Cristo Gesù. Se Gesù le avesse chiesto di gettarsi nel fuoco dell’inferno in cambio della salvezza della figlia, lei non avrebbe esitato un istante. È il suo amore che la rende sapiente e intelligente. Lei vuole strappare il miracolo a Gesù e glielo strapperà, costi quel che costi, anche la più grande delle umiliazioni. Quando Gesù le dice che non si può prendere il pane dei figli e gettarlo ai cagnolini, lei risponde che per legge umana mai scritta i cagnolini hanno il diritto di mangiare le briciole che cadono dalla mensa del padrone. I figli non muoiono di fame per una briciola che cade. Ma il cagnolino si può anche saziare mangiano una briciola dopo l’altra. Ora che Gesù faccia cadere una briciol</w:t>
      </w:r>
      <w:r w:rsidR="00827D57">
        <w:rPr>
          <w:rFonts w:ascii="Arial" w:hAnsi="Arial"/>
        </w:rPr>
        <w:t>a</w:t>
      </w:r>
      <w:bookmarkStart w:id="0" w:name="_GoBack"/>
      <w:bookmarkEnd w:id="0"/>
      <w:r>
        <w:rPr>
          <w:rFonts w:ascii="Arial" w:hAnsi="Arial"/>
        </w:rPr>
        <w:t xml:space="preserve"> non lo rende disobbediente alla voce del Padre suo, allo stesso modo che un padre non manca di carità e di giustizia verso il figlio se fa cadere qualche briciola dalla sua tavola e lascia che la mangino i cagnolino. Cuore pieno di amore. Risposta ricca di amore. </w:t>
      </w:r>
      <w:r w:rsidR="00880EE3">
        <w:rPr>
          <w:rFonts w:ascii="Arial" w:hAnsi="Arial"/>
        </w:rPr>
        <w:t xml:space="preserve">Dinanzi a queste parole di amore, potrà Gesù negare la grazia? Se la negasse, attesterebbe di non amare. Ma Lui è il Maestro nell’amore, nella carità, nella giustizia, nella misericordia. Non può il Maestro essere superato dall’amore della donna. Deve Lui superare in amore la donna. Subito le concede la grazia. Per questa tua parola ricca di purissimo amore, la grazia ti viene accordata. Così la donna insegna ad ogni uomo come si prega: con una parola ricca di amore. La Madre di Gesù, la Donna che è piena di amore, carità, misericordia, interceda per noi. La sua Parola di amore sarà sempre ascoltata. </w:t>
      </w:r>
      <w:r w:rsidR="00251C11">
        <w:rPr>
          <w:rFonts w:ascii="Arial" w:hAnsi="Arial"/>
        </w:rPr>
        <w:t xml:space="preserve">Lei si farà nostra voce e il Signore sempre ascolterà il nostro cuore. </w:t>
      </w:r>
      <w:r w:rsidR="0095225F">
        <w:rPr>
          <w:rFonts w:ascii="Arial" w:hAnsi="Arial" w:cs="Arial"/>
          <w:b/>
          <w:i/>
        </w:rPr>
        <w:t>2</w:t>
      </w:r>
      <w:r w:rsidR="003D5CF2">
        <w:rPr>
          <w:rFonts w:ascii="Arial" w:hAnsi="Arial" w:cs="Arial"/>
          <w:b/>
          <w:i/>
        </w:rPr>
        <w:t>8</w:t>
      </w:r>
      <w:r w:rsidR="0095225F">
        <w:rPr>
          <w:rFonts w:ascii="Arial" w:hAnsi="Arial" w:cs="Arial"/>
          <w:b/>
          <w:i/>
        </w:rPr>
        <w:t xml:space="preserve"> </w:t>
      </w:r>
      <w:r w:rsidR="006574BB">
        <w:rPr>
          <w:rFonts w:ascii="Arial" w:hAnsi="Arial" w:cs="Arial"/>
          <w:b/>
          <w:i/>
        </w:rPr>
        <w:t xml:space="preserve"> Agosto </w:t>
      </w:r>
      <w:r w:rsidR="009F29A6">
        <w:rPr>
          <w:rFonts w:ascii="Arial" w:hAnsi="Arial" w:cs="Arial"/>
          <w:b/>
          <w:i/>
        </w:rPr>
        <w:t>2022</w:t>
      </w:r>
    </w:p>
    <w:sectPr w:rsidR="00484E38" w:rsidRPr="00740615" w:rsidSect="00880EE3">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1C11"/>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27D57"/>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0EE3"/>
    <w:rsid w:val="00883796"/>
    <w:rsid w:val="00883BC4"/>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ADA"/>
    <w:rsid w:val="00896E86"/>
    <w:rsid w:val="008973AE"/>
    <w:rsid w:val="008A0DD5"/>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C6CD7"/>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4203"/>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16B3"/>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6327"/>
    <w:rsid w:val="00C37EF4"/>
    <w:rsid w:val="00C40200"/>
    <w:rsid w:val="00C412C6"/>
    <w:rsid w:val="00C42315"/>
    <w:rsid w:val="00C425E2"/>
    <w:rsid w:val="00C42C8E"/>
    <w:rsid w:val="00C446A9"/>
    <w:rsid w:val="00C459EA"/>
    <w:rsid w:val="00C45FCD"/>
    <w:rsid w:val="00C47D35"/>
    <w:rsid w:val="00C50469"/>
    <w:rsid w:val="00C528AA"/>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0B23"/>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E0B57-2105-4E3A-8815-25CEB48B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937</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2022-05-11T06:36:00Z</dcterms:created>
  <dcterms:modified xsi:type="dcterms:W3CDTF">2022-05-11T06:36:00Z</dcterms:modified>
</cp:coreProperties>
</file>